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7D6FB9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D6FB9">
        <w:rPr>
          <w:rFonts w:ascii="Times New Roman" w:hAnsi="Times New Roman" w:cs="Times New Roman"/>
          <w:sz w:val="24"/>
          <w:szCs w:val="24"/>
          <w:u w:val="single"/>
          <w:lang w:val="uk-UA"/>
        </w:rPr>
        <w:t>ДСТУ EN 1991-1-2:202__(EN 1991-1-2:2024, IDT) «Єврокод 1. Дії на конструкції. Частина 1-2. Дії на конструкції під час пожежі»</w:t>
      </w:r>
      <w:bookmarkStart w:id="0" w:name="_GoBack"/>
      <w:bookmarkEnd w:id="0"/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30DC0"/>
    <w:rsid w:val="0053196A"/>
    <w:rsid w:val="005464F6"/>
    <w:rsid w:val="00565C43"/>
    <w:rsid w:val="00577805"/>
    <w:rsid w:val="005847C0"/>
    <w:rsid w:val="00590E41"/>
    <w:rsid w:val="005A3CD1"/>
    <w:rsid w:val="005C5BF7"/>
    <w:rsid w:val="005C6A4F"/>
    <w:rsid w:val="005E44D8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540"/>
    <w:rsid w:val="00721C3E"/>
    <w:rsid w:val="00722302"/>
    <w:rsid w:val="0073272C"/>
    <w:rsid w:val="00773E6A"/>
    <w:rsid w:val="007951FB"/>
    <w:rsid w:val="007D319D"/>
    <w:rsid w:val="007D6FB9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67F7A"/>
    <w:rsid w:val="00A71192"/>
    <w:rsid w:val="00A90AC0"/>
    <w:rsid w:val="00A92EAD"/>
    <w:rsid w:val="00AA5C85"/>
    <w:rsid w:val="00AA6A67"/>
    <w:rsid w:val="00AB34C9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340F0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4350F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85B73"/>
    <w:rsid w:val="00E94D57"/>
    <w:rsid w:val="00EA0E27"/>
    <w:rsid w:val="00EA44C9"/>
    <w:rsid w:val="00EB03B6"/>
    <w:rsid w:val="00EB7EEA"/>
    <w:rsid w:val="00EC2905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1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Kordun</cp:lastModifiedBy>
  <cp:revision>3</cp:revision>
  <cp:lastPrinted>2024-12-09T13:47:00Z</cp:lastPrinted>
  <dcterms:created xsi:type="dcterms:W3CDTF">2025-09-03T09:00:00Z</dcterms:created>
  <dcterms:modified xsi:type="dcterms:W3CDTF">2025-09-03T09:02:00Z</dcterms:modified>
</cp:coreProperties>
</file>